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1B" w:rsidRDefault="00D52218" w:rsidP="00D52218">
      <w:pPr>
        <w:jc w:val="center"/>
        <w:rPr>
          <w:b/>
          <w:sz w:val="28"/>
          <w:szCs w:val="28"/>
          <w:u w:val="single"/>
          <w:lang w:val="en-US"/>
        </w:rPr>
      </w:pPr>
      <w:r w:rsidRPr="00D52218">
        <w:rPr>
          <w:b/>
          <w:sz w:val="28"/>
          <w:szCs w:val="28"/>
          <w:u w:val="single"/>
          <w:lang w:val="en-US"/>
        </w:rPr>
        <w:t>Application for Global Fellowship i</w:t>
      </w:r>
      <w:r w:rsidR="00301770">
        <w:rPr>
          <w:b/>
          <w:sz w:val="28"/>
          <w:szCs w:val="28"/>
          <w:u w:val="single"/>
          <w:lang w:val="en-US"/>
        </w:rPr>
        <w:t xml:space="preserve">n Palliative Medicine </w:t>
      </w:r>
      <w:r w:rsidR="00F56469">
        <w:rPr>
          <w:b/>
          <w:sz w:val="28"/>
          <w:szCs w:val="28"/>
          <w:u w:val="single"/>
          <w:lang w:val="en-US"/>
        </w:rPr>
        <w:t>(2023-2024</w:t>
      </w:r>
      <w:r w:rsidRPr="00D52218">
        <w:rPr>
          <w:b/>
          <w:sz w:val="28"/>
          <w:szCs w:val="28"/>
          <w:u w:val="single"/>
          <w:lang w:val="en-US"/>
        </w:rPr>
        <w:t>)</w:t>
      </w:r>
    </w:p>
    <w:p w:rsidR="00D52218" w:rsidRDefault="00D52218" w:rsidP="00D52218">
      <w:pPr>
        <w:jc w:val="center"/>
        <w:rPr>
          <w:b/>
          <w:sz w:val="24"/>
          <w:szCs w:val="24"/>
          <w:u w:val="single"/>
          <w:lang w:val="en-US"/>
        </w:rPr>
      </w:pPr>
      <w:r w:rsidRPr="00D52218">
        <w:rPr>
          <w:b/>
          <w:sz w:val="24"/>
          <w:szCs w:val="24"/>
          <w:u w:val="single"/>
          <w:lang w:val="en-US"/>
        </w:rPr>
        <w:t>Pallium India in Collaboration with Queens University, Canada</w:t>
      </w:r>
    </w:p>
    <w:p w:rsidR="00D52218" w:rsidRDefault="00D52218" w:rsidP="00D52218">
      <w:pPr>
        <w:rPr>
          <w:b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3FE10" wp14:editId="2E165DCB">
                <wp:simplePos x="0" y="0"/>
                <wp:positionH relativeFrom="column">
                  <wp:posOffset>4770120</wp:posOffset>
                </wp:positionH>
                <wp:positionV relativeFrom="paragraph">
                  <wp:posOffset>40005</wp:posOffset>
                </wp:positionV>
                <wp:extent cx="1546860" cy="16840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68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218" w:rsidRPr="00D52218" w:rsidRDefault="00D52218" w:rsidP="00D52218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        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3FE10" id="Rectangle 1" o:spid="_x0000_s1026" style="position:absolute;margin-left:375.6pt;margin-top:3.15pt;width:121.8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" fillcolor="white [3212]" strokecolor="#1f4d78 [1604]" strokeweight="1pt">
                <v:textbox>
                  <w:txbxContent>
                    <w:p w:rsidR="00D52218" w:rsidRPr="00D52218" w:rsidRDefault="00D52218" w:rsidP="00D52218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 xml:space="preserve">          PHOTO</w:t>
                      </w:r>
                    </w:p>
                  </w:txbxContent>
                </v:textbox>
              </v:rect>
            </w:pict>
          </mc:Fallback>
        </mc:AlternateContent>
      </w:r>
    </w:p>
    <w:p w:rsidR="00D52218" w:rsidRDefault="00D52218" w:rsidP="00D5221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52218">
        <w:rPr>
          <w:sz w:val="24"/>
          <w:szCs w:val="24"/>
          <w:lang w:val="en-US"/>
        </w:rPr>
        <w:t xml:space="preserve">Name : </w:t>
      </w:r>
      <w:r>
        <w:rPr>
          <w:sz w:val="24"/>
          <w:szCs w:val="24"/>
          <w:lang w:val="en-US"/>
        </w:rPr>
        <w:t xml:space="preserve">                                                                              </w:t>
      </w:r>
    </w:p>
    <w:p w:rsidR="00D52218" w:rsidRDefault="00D52218" w:rsidP="00D5221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Age and Date of birth: </w:t>
      </w:r>
    </w:p>
    <w:p w:rsidR="00D52218" w:rsidRDefault="00D52218" w:rsidP="00D5221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Permanent address:</w:t>
      </w:r>
    </w:p>
    <w:p w:rsidR="00D52218" w:rsidRDefault="00D52218" w:rsidP="00D52218">
      <w:pPr>
        <w:rPr>
          <w:sz w:val="24"/>
          <w:szCs w:val="24"/>
          <w:lang w:val="en-US"/>
        </w:rPr>
      </w:pPr>
    </w:p>
    <w:p w:rsidR="00D52218" w:rsidRDefault="00D52218" w:rsidP="00D5221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for communication:</w:t>
      </w:r>
    </w:p>
    <w:p w:rsidR="00D52218" w:rsidRPr="00D52218" w:rsidRDefault="00D52218" w:rsidP="00D52218">
      <w:pPr>
        <w:pStyle w:val="ListParagraph"/>
        <w:rPr>
          <w:sz w:val="24"/>
          <w:szCs w:val="24"/>
          <w:lang w:val="en-US"/>
        </w:rPr>
      </w:pPr>
    </w:p>
    <w:p w:rsidR="00D52218" w:rsidRDefault="00D52218" w:rsidP="00D52218">
      <w:pPr>
        <w:rPr>
          <w:sz w:val="24"/>
          <w:szCs w:val="24"/>
          <w:lang w:val="en-US"/>
        </w:rPr>
      </w:pPr>
    </w:p>
    <w:p w:rsidR="00D52218" w:rsidRDefault="00D52218" w:rsidP="00D5221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Number and email id: </w:t>
      </w:r>
    </w:p>
    <w:p w:rsidR="00D52218" w:rsidRDefault="00D52218" w:rsidP="00D52218">
      <w:pPr>
        <w:rPr>
          <w:sz w:val="24"/>
          <w:szCs w:val="24"/>
          <w:lang w:val="en-US"/>
        </w:rPr>
      </w:pPr>
    </w:p>
    <w:p w:rsidR="00D52218" w:rsidRDefault="00C64866" w:rsidP="00C6486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301770">
        <w:rPr>
          <w:sz w:val="24"/>
          <w:szCs w:val="24"/>
          <w:lang w:val="en-US"/>
        </w:rPr>
        <w:t xml:space="preserve">ermanent </w:t>
      </w:r>
      <w:r w:rsidR="00D52218" w:rsidRPr="00C64866">
        <w:rPr>
          <w:sz w:val="24"/>
          <w:szCs w:val="24"/>
          <w:lang w:val="en-US"/>
        </w:rPr>
        <w:t>dental/ medical council registration</w:t>
      </w:r>
      <w:r>
        <w:rPr>
          <w:sz w:val="24"/>
          <w:szCs w:val="24"/>
          <w:lang w:val="en-US"/>
        </w:rPr>
        <w:t xml:space="preserve"> with state</w:t>
      </w:r>
      <w:r w:rsidR="00D52218" w:rsidRPr="00C64866">
        <w:rPr>
          <w:sz w:val="24"/>
          <w:szCs w:val="24"/>
          <w:lang w:val="en-US"/>
        </w:rPr>
        <w:t>:</w:t>
      </w:r>
    </w:p>
    <w:p w:rsidR="00AD421B" w:rsidRPr="00AD421B" w:rsidRDefault="00AD421B" w:rsidP="00AD421B">
      <w:pPr>
        <w:pStyle w:val="ListParagraph"/>
        <w:rPr>
          <w:sz w:val="24"/>
          <w:szCs w:val="24"/>
          <w:lang w:val="en-US"/>
        </w:rPr>
      </w:pPr>
    </w:p>
    <w:p w:rsidR="00AD421B" w:rsidRDefault="00AD421B" w:rsidP="00AD421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Current Organisation and designation: (A brief description of both organization and your role)</w:t>
      </w:r>
    </w:p>
    <w:p w:rsidR="00AD421B" w:rsidRPr="00AD421B" w:rsidRDefault="00AD421B" w:rsidP="00AD421B">
      <w:pPr>
        <w:pStyle w:val="ListParagraph"/>
        <w:rPr>
          <w:sz w:val="24"/>
          <w:szCs w:val="24"/>
          <w:lang w:val="en-US"/>
        </w:rPr>
      </w:pPr>
    </w:p>
    <w:p w:rsidR="00AD421B" w:rsidRPr="00AD421B" w:rsidRDefault="00AD421B" w:rsidP="00AD421B">
      <w:pPr>
        <w:pStyle w:val="ListParagraph"/>
        <w:rPr>
          <w:sz w:val="24"/>
          <w:szCs w:val="24"/>
          <w:lang w:val="en-US"/>
        </w:rPr>
      </w:pPr>
    </w:p>
    <w:p w:rsidR="00D52218" w:rsidRDefault="00D52218" w:rsidP="00D52218">
      <w:pPr>
        <w:pStyle w:val="ListParagraph"/>
        <w:rPr>
          <w:sz w:val="24"/>
          <w:szCs w:val="24"/>
          <w:lang w:val="en-US"/>
        </w:rPr>
      </w:pPr>
    </w:p>
    <w:p w:rsidR="00AD421B" w:rsidRDefault="00AD421B" w:rsidP="00D52218">
      <w:pPr>
        <w:pStyle w:val="ListParagraph"/>
        <w:rPr>
          <w:sz w:val="24"/>
          <w:szCs w:val="24"/>
          <w:lang w:val="en-US"/>
        </w:rPr>
      </w:pPr>
    </w:p>
    <w:p w:rsidR="00AD421B" w:rsidRDefault="00AD421B" w:rsidP="00D52218">
      <w:pPr>
        <w:pStyle w:val="ListParagraph"/>
        <w:rPr>
          <w:sz w:val="24"/>
          <w:szCs w:val="24"/>
          <w:lang w:val="en-US"/>
        </w:rPr>
      </w:pPr>
    </w:p>
    <w:p w:rsidR="00AD421B" w:rsidRDefault="00AD421B" w:rsidP="00D52218">
      <w:pPr>
        <w:pStyle w:val="ListParagraph"/>
        <w:rPr>
          <w:sz w:val="24"/>
          <w:szCs w:val="24"/>
          <w:lang w:val="en-US"/>
        </w:rPr>
      </w:pPr>
    </w:p>
    <w:p w:rsidR="00AD421B" w:rsidRDefault="00AD421B" w:rsidP="00D52218">
      <w:pPr>
        <w:pStyle w:val="ListParagraph"/>
        <w:rPr>
          <w:sz w:val="24"/>
          <w:szCs w:val="24"/>
          <w:lang w:val="en-US"/>
        </w:rPr>
      </w:pPr>
    </w:p>
    <w:p w:rsidR="00AD421B" w:rsidRDefault="00AD421B" w:rsidP="00D52218">
      <w:pPr>
        <w:pStyle w:val="ListParagraph"/>
        <w:rPr>
          <w:sz w:val="24"/>
          <w:szCs w:val="24"/>
          <w:lang w:val="en-US"/>
        </w:rPr>
      </w:pPr>
    </w:p>
    <w:p w:rsidR="00AD421B" w:rsidRDefault="00AD421B" w:rsidP="00D52218">
      <w:pPr>
        <w:pStyle w:val="ListParagraph"/>
        <w:rPr>
          <w:sz w:val="24"/>
          <w:szCs w:val="24"/>
          <w:lang w:val="en-US"/>
        </w:rPr>
      </w:pPr>
    </w:p>
    <w:p w:rsidR="00AD421B" w:rsidRDefault="00AD421B" w:rsidP="00D52218">
      <w:pPr>
        <w:pStyle w:val="ListParagraph"/>
        <w:rPr>
          <w:sz w:val="24"/>
          <w:szCs w:val="24"/>
          <w:lang w:val="en-US"/>
        </w:rPr>
      </w:pPr>
    </w:p>
    <w:p w:rsidR="00AD421B" w:rsidRPr="00B37E91" w:rsidRDefault="00AD421B" w:rsidP="00B37E91">
      <w:pPr>
        <w:rPr>
          <w:sz w:val="24"/>
          <w:szCs w:val="24"/>
          <w:lang w:val="en-US"/>
        </w:rPr>
      </w:pPr>
    </w:p>
    <w:p w:rsidR="00D52218" w:rsidRDefault="00D52218" w:rsidP="00D52218">
      <w:pPr>
        <w:rPr>
          <w:sz w:val="24"/>
          <w:szCs w:val="24"/>
          <w:lang w:val="en-US"/>
        </w:rPr>
      </w:pPr>
    </w:p>
    <w:p w:rsidR="00D52218" w:rsidRDefault="008D5C7B" w:rsidP="00D5221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Professional </w:t>
      </w:r>
      <w:r w:rsidR="00D52218">
        <w:rPr>
          <w:sz w:val="24"/>
          <w:szCs w:val="24"/>
          <w:lang w:val="en-US"/>
        </w:rPr>
        <w:t>Qualifications</w:t>
      </w:r>
    </w:p>
    <w:p w:rsidR="00D52218" w:rsidRDefault="00D52218" w:rsidP="00D52218">
      <w:pPr>
        <w:pStyle w:val="ListParagrap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2"/>
        <w:gridCol w:w="2905"/>
        <w:gridCol w:w="2118"/>
        <w:gridCol w:w="1133"/>
        <w:gridCol w:w="1318"/>
      </w:tblGrid>
      <w:tr w:rsidR="008D5C7B" w:rsidTr="008D5C7B">
        <w:tc>
          <w:tcPr>
            <w:tcW w:w="861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3067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2228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156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984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Percentage of marks</w:t>
            </w:r>
          </w:p>
        </w:tc>
      </w:tr>
      <w:tr w:rsidR="008D5C7B" w:rsidTr="008D5C7B">
        <w:tc>
          <w:tcPr>
            <w:tcW w:w="861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D5C7B" w:rsidTr="008D5C7B">
        <w:tc>
          <w:tcPr>
            <w:tcW w:w="861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D5C7B" w:rsidTr="008D5C7B">
        <w:tc>
          <w:tcPr>
            <w:tcW w:w="861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D5C7B" w:rsidTr="008D5C7B">
        <w:tc>
          <w:tcPr>
            <w:tcW w:w="861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D5C7B" w:rsidTr="008D5C7B">
        <w:tc>
          <w:tcPr>
            <w:tcW w:w="861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D5C7B" w:rsidTr="008D5C7B">
        <w:tc>
          <w:tcPr>
            <w:tcW w:w="861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8D5C7B" w:rsidRDefault="008D5C7B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D52218" w:rsidRDefault="00D52218" w:rsidP="00D52218">
      <w:pPr>
        <w:pStyle w:val="ListParagraph"/>
        <w:rPr>
          <w:sz w:val="24"/>
          <w:szCs w:val="24"/>
          <w:lang w:val="en-US"/>
        </w:rPr>
      </w:pPr>
    </w:p>
    <w:p w:rsidR="00D52218" w:rsidRDefault="00D52218" w:rsidP="00D5221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Experience in Palliative Care</w:t>
      </w:r>
    </w:p>
    <w:p w:rsidR="00D52218" w:rsidRDefault="00D52218" w:rsidP="00D52218">
      <w:pPr>
        <w:pStyle w:val="ListParagrap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969"/>
        <w:gridCol w:w="2127"/>
        <w:gridCol w:w="1224"/>
      </w:tblGrid>
      <w:tr w:rsidR="00D52218" w:rsidTr="00D52218">
        <w:tc>
          <w:tcPr>
            <w:tcW w:w="976" w:type="dxa"/>
          </w:tcPr>
          <w:p w:rsidR="00D52218" w:rsidRDefault="00301770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52218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3969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Institutions</w:t>
            </w:r>
          </w:p>
        </w:tc>
        <w:tc>
          <w:tcPr>
            <w:tcW w:w="2127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224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Duration</w:t>
            </w:r>
          </w:p>
        </w:tc>
      </w:tr>
      <w:tr w:rsidR="00D52218" w:rsidTr="00D52218">
        <w:tc>
          <w:tcPr>
            <w:tcW w:w="976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52218" w:rsidTr="00D52218">
        <w:tc>
          <w:tcPr>
            <w:tcW w:w="976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52218" w:rsidTr="00D52218">
        <w:tc>
          <w:tcPr>
            <w:tcW w:w="976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52218" w:rsidTr="00D52218">
        <w:tc>
          <w:tcPr>
            <w:tcW w:w="976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52218" w:rsidTr="00D52218">
        <w:tc>
          <w:tcPr>
            <w:tcW w:w="976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</w:tcPr>
          <w:p w:rsidR="00D52218" w:rsidRDefault="00D52218" w:rsidP="00D5221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C64866" w:rsidRPr="007B0547" w:rsidRDefault="00C64866" w:rsidP="007B0547">
      <w:pPr>
        <w:rPr>
          <w:sz w:val="24"/>
          <w:szCs w:val="24"/>
          <w:lang w:val="en-US"/>
        </w:rPr>
      </w:pPr>
    </w:p>
    <w:p w:rsidR="00D52218" w:rsidRDefault="00C64866" w:rsidP="00C6486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you want to the fellowship ( Answer in less than 250 words)</w:t>
      </w:r>
    </w:p>
    <w:p w:rsidR="00C64866" w:rsidRDefault="00C64866" w:rsidP="00C64866">
      <w:pPr>
        <w:rPr>
          <w:sz w:val="24"/>
          <w:szCs w:val="24"/>
          <w:lang w:val="en-US"/>
        </w:rPr>
      </w:pPr>
    </w:p>
    <w:p w:rsidR="00C64866" w:rsidRDefault="00C64866" w:rsidP="00C64866">
      <w:pPr>
        <w:rPr>
          <w:sz w:val="24"/>
          <w:szCs w:val="24"/>
          <w:lang w:val="en-US"/>
        </w:rPr>
      </w:pPr>
    </w:p>
    <w:p w:rsidR="00C64866" w:rsidRDefault="00C64866" w:rsidP="00C64866">
      <w:pPr>
        <w:rPr>
          <w:sz w:val="24"/>
          <w:szCs w:val="24"/>
          <w:lang w:val="en-US"/>
        </w:rPr>
      </w:pPr>
    </w:p>
    <w:p w:rsidR="00C64866" w:rsidRDefault="00C64866" w:rsidP="00C64866">
      <w:pPr>
        <w:rPr>
          <w:sz w:val="24"/>
          <w:szCs w:val="24"/>
          <w:lang w:val="en-US"/>
        </w:rPr>
      </w:pPr>
    </w:p>
    <w:p w:rsidR="00C64866" w:rsidRDefault="00C64866" w:rsidP="00C64866">
      <w:pPr>
        <w:rPr>
          <w:sz w:val="24"/>
          <w:szCs w:val="24"/>
          <w:lang w:val="en-US"/>
        </w:rPr>
      </w:pPr>
    </w:p>
    <w:p w:rsidR="00C64866" w:rsidRDefault="00C64866" w:rsidP="00C64866">
      <w:pPr>
        <w:rPr>
          <w:sz w:val="24"/>
          <w:szCs w:val="24"/>
          <w:lang w:val="en-US"/>
        </w:rPr>
      </w:pPr>
    </w:p>
    <w:p w:rsidR="00C64866" w:rsidRDefault="00C64866" w:rsidP="00C64866">
      <w:pPr>
        <w:rPr>
          <w:sz w:val="24"/>
          <w:szCs w:val="24"/>
          <w:lang w:val="en-US"/>
        </w:rPr>
      </w:pPr>
    </w:p>
    <w:p w:rsidR="00C64866" w:rsidRDefault="00C64866" w:rsidP="00C64866">
      <w:pPr>
        <w:rPr>
          <w:sz w:val="24"/>
          <w:szCs w:val="24"/>
          <w:lang w:val="en-US"/>
        </w:rPr>
      </w:pPr>
    </w:p>
    <w:p w:rsidR="00C64866" w:rsidRDefault="00C64866" w:rsidP="00C64866">
      <w:pPr>
        <w:rPr>
          <w:sz w:val="24"/>
          <w:szCs w:val="24"/>
          <w:lang w:val="en-US"/>
        </w:rPr>
      </w:pPr>
    </w:p>
    <w:p w:rsidR="00C64866" w:rsidRDefault="00C64866" w:rsidP="00C64866">
      <w:pPr>
        <w:rPr>
          <w:sz w:val="24"/>
          <w:szCs w:val="24"/>
          <w:lang w:val="en-US"/>
        </w:rPr>
      </w:pPr>
      <w:bookmarkStart w:id="0" w:name="_GoBack"/>
      <w:bookmarkEnd w:id="0"/>
    </w:p>
    <w:p w:rsidR="00C64866" w:rsidRDefault="00C64866" w:rsidP="00C64866">
      <w:pPr>
        <w:rPr>
          <w:sz w:val="24"/>
          <w:szCs w:val="24"/>
          <w:lang w:val="en-US"/>
        </w:rPr>
      </w:pPr>
    </w:p>
    <w:p w:rsidR="00C64866" w:rsidRDefault="00C64866" w:rsidP="00C64866">
      <w:pPr>
        <w:rPr>
          <w:sz w:val="24"/>
          <w:szCs w:val="24"/>
          <w:lang w:val="en-US"/>
        </w:rPr>
      </w:pPr>
    </w:p>
    <w:p w:rsidR="00B37E91" w:rsidRDefault="00B37E91" w:rsidP="00C64866">
      <w:pPr>
        <w:rPr>
          <w:sz w:val="24"/>
          <w:szCs w:val="24"/>
          <w:lang w:val="en-US"/>
        </w:rPr>
      </w:pPr>
    </w:p>
    <w:p w:rsidR="00B37E91" w:rsidRDefault="00B37E91" w:rsidP="00C64866">
      <w:pPr>
        <w:rPr>
          <w:sz w:val="24"/>
          <w:szCs w:val="24"/>
          <w:lang w:val="en-US"/>
        </w:rPr>
      </w:pPr>
    </w:p>
    <w:p w:rsidR="00B37E91" w:rsidRDefault="00B37E91" w:rsidP="00C64866">
      <w:pPr>
        <w:rPr>
          <w:sz w:val="24"/>
          <w:szCs w:val="24"/>
          <w:lang w:val="en-US"/>
        </w:rPr>
      </w:pPr>
    </w:p>
    <w:p w:rsidR="00B37E91" w:rsidRDefault="00B37E91" w:rsidP="00C64866">
      <w:pPr>
        <w:rPr>
          <w:sz w:val="24"/>
          <w:szCs w:val="24"/>
          <w:lang w:val="en-US"/>
        </w:rPr>
      </w:pPr>
    </w:p>
    <w:p w:rsidR="00301770" w:rsidRDefault="00C64866" w:rsidP="007B054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Attach a letter of recommendation from your supervisor indicating that you will b</w:t>
      </w:r>
      <w:r w:rsidR="00F56469">
        <w:rPr>
          <w:sz w:val="24"/>
          <w:szCs w:val="24"/>
          <w:lang w:val="en-US"/>
        </w:rPr>
        <w:t xml:space="preserve">e supported to do Global </w:t>
      </w:r>
      <w:r>
        <w:rPr>
          <w:sz w:val="24"/>
          <w:szCs w:val="24"/>
          <w:lang w:val="en-US"/>
        </w:rPr>
        <w:t xml:space="preserve">Fellowship </w:t>
      </w:r>
      <w:r w:rsidR="00F56469">
        <w:rPr>
          <w:sz w:val="24"/>
          <w:szCs w:val="24"/>
          <w:lang w:val="en-US"/>
        </w:rPr>
        <w:t xml:space="preserve">in Palliative Medicine </w:t>
      </w:r>
      <w:r w:rsidR="007D6898">
        <w:rPr>
          <w:sz w:val="24"/>
          <w:szCs w:val="24"/>
          <w:lang w:val="en-US"/>
        </w:rPr>
        <w:t xml:space="preserve">and why it is important for your institution </w:t>
      </w:r>
      <w:r>
        <w:rPr>
          <w:sz w:val="24"/>
          <w:szCs w:val="24"/>
          <w:lang w:val="en-US"/>
        </w:rPr>
        <w:t>(Less than 250 words)</w:t>
      </w:r>
    </w:p>
    <w:p w:rsidR="00B37E91" w:rsidRPr="007B0547" w:rsidRDefault="00B37E91" w:rsidP="007B054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Attach copy of 1. Final year mark list of MBBS/BDS   2. Medical/dental council registration certificate</w:t>
      </w:r>
    </w:p>
    <w:p w:rsidR="00301770" w:rsidRDefault="00301770" w:rsidP="00301770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Place:                                                                                          Signature:</w:t>
      </w:r>
    </w:p>
    <w:p w:rsidR="00C64866" w:rsidRDefault="007B0547" w:rsidP="00B37E91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                                                                             </w:t>
      </w:r>
      <w:r w:rsidR="00B37E91">
        <w:rPr>
          <w:sz w:val="24"/>
          <w:szCs w:val="24"/>
          <w:lang w:val="en-US"/>
        </w:rPr>
        <w:t xml:space="preserve">               Name:</w:t>
      </w:r>
    </w:p>
    <w:sectPr w:rsidR="00C64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C21EE"/>
    <w:multiLevelType w:val="hybridMultilevel"/>
    <w:tmpl w:val="1C8441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D4"/>
    <w:rsid w:val="00054C7A"/>
    <w:rsid w:val="0007711B"/>
    <w:rsid w:val="00301770"/>
    <w:rsid w:val="004B357F"/>
    <w:rsid w:val="007B0547"/>
    <w:rsid w:val="007D6898"/>
    <w:rsid w:val="008D5C7B"/>
    <w:rsid w:val="008E52EF"/>
    <w:rsid w:val="009C7560"/>
    <w:rsid w:val="00AD421B"/>
    <w:rsid w:val="00B37E91"/>
    <w:rsid w:val="00C64866"/>
    <w:rsid w:val="00D52218"/>
    <w:rsid w:val="00EE6D86"/>
    <w:rsid w:val="00F56469"/>
    <w:rsid w:val="00F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AD5E4-A484-4845-AE53-A6692CA5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18"/>
    <w:pPr>
      <w:ind w:left="720"/>
      <w:contextualSpacing/>
    </w:pPr>
  </w:style>
  <w:style w:type="table" w:styleId="TableGrid">
    <w:name w:val="Table Grid"/>
    <w:basedOn w:val="TableNormal"/>
    <w:uiPriority w:val="39"/>
    <w:rsid w:val="00D5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DR.sunilkumar M M</dc:creator>
  <cp:keywords/>
  <dc:description/>
  <cp:lastModifiedBy>DR.sunilkumar M M</cp:lastModifiedBy>
  <cp:revision>12</cp:revision>
  <dcterms:created xsi:type="dcterms:W3CDTF">2022-08-01T03:01:00Z</dcterms:created>
  <dcterms:modified xsi:type="dcterms:W3CDTF">2022-09-22T11:03:00Z</dcterms:modified>
</cp:coreProperties>
</file>